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633E" w14:textId="77777777" w:rsidR="00474758" w:rsidRDefault="00474758" w:rsidP="00BB60C0">
      <w:pPr>
        <w:rPr>
          <w:sz w:val="24"/>
          <w:szCs w:val="24"/>
        </w:rPr>
      </w:pPr>
    </w:p>
    <w:p w14:paraId="35B76C5A" w14:textId="1530A9FF" w:rsidR="00131AFC" w:rsidRDefault="00131AFC" w:rsidP="00BB60C0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Uhy schválilo na svém veřejném zasedání dne </w:t>
      </w:r>
      <w:r w:rsidR="00A85A3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A85A39">
        <w:rPr>
          <w:sz w:val="24"/>
          <w:szCs w:val="24"/>
        </w:rPr>
        <w:t>6</w:t>
      </w:r>
      <w:r>
        <w:rPr>
          <w:sz w:val="24"/>
          <w:szCs w:val="24"/>
        </w:rPr>
        <w:t xml:space="preserve">.2022 usnesením číslo </w:t>
      </w:r>
      <w:r w:rsidR="00A85A39">
        <w:rPr>
          <w:sz w:val="24"/>
          <w:szCs w:val="24"/>
        </w:rPr>
        <w:t xml:space="preserve">7 </w:t>
      </w:r>
      <w:r>
        <w:rPr>
          <w:sz w:val="24"/>
          <w:szCs w:val="24"/>
        </w:rPr>
        <w:t>tuto Směrnici o provozu sběrného dvora v obci Uhy.</w:t>
      </w:r>
    </w:p>
    <w:p w14:paraId="4B3CA215" w14:textId="7022E30E" w:rsidR="00BB60C0" w:rsidRDefault="00BB60C0" w:rsidP="00BB60C0">
      <w:pPr>
        <w:rPr>
          <w:sz w:val="24"/>
          <w:szCs w:val="24"/>
        </w:rPr>
      </w:pPr>
    </w:p>
    <w:p w14:paraId="056D91B7" w14:textId="2101B170" w:rsidR="00BB60C0" w:rsidRPr="00131AFC" w:rsidRDefault="00BB60C0" w:rsidP="00131AFC">
      <w:pPr>
        <w:jc w:val="center"/>
        <w:rPr>
          <w:b/>
          <w:bCs/>
          <w:sz w:val="24"/>
          <w:szCs w:val="24"/>
        </w:rPr>
      </w:pPr>
      <w:r w:rsidRPr="00131AFC">
        <w:rPr>
          <w:b/>
          <w:bCs/>
          <w:sz w:val="24"/>
          <w:szCs w:val="24"/>
        </w:rPr>
        <w:t>Článek 1</w:t>
      </w:r>
    </w:p>
    <w:p w14:paraId="5900EB41" w14:textId="40C9C758" w:rsidR="00BB60C0" w:rsidRPr="00131AFC" w:rsidRDefault="00BB60C0" w:rsidP="00131AFC">
      <w:pPr>
        <w:jc w:val="center"/>
        <w:rPr>
          <w:b/>
          <w:bCs/>
          <w:sz w:val="24"/>
          <w:szCs w:val="24"/>
        </w:rPr>
      </w:pPr>
      <w:r w:rsidRPr="00131AFC">
        <w:rPr>
          <w:b/>
          <w:bCs/>
          <w:sz w:val="24"/>
          <w:szCs w:val="24"/>
        </w:rPr>
        <w:t>Všeobecné ustanovení</w:t>
      </w:r>
    </w:p>
    <w:p w14:paraId="17F14D65" w14:textId="1F32C7AD" w:rsidR="00BB60C0" w:rsidRPr="00131AFC" w:rsidRDefault="00BB60C0" w:rsidP="00131AFC">
      <w:pPr>
        <w:jc w:val="both"/>
        <w:rPr>
          <w:sz w:val="24"/>
          <w:szCs w:val="24"/>
        </w:rPr>
      </w:pPr>
    </w:p>
    <w:p w14:paraId="7A230339" w14:textId="397FB696" w:rsidR="00BB60C0" w:rsidRPr="00131AFC" w:rsidRDefault="00BB60C0" w:rsidP="00131A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Sběrný dvůr obce Uhy </w:t>
      </w:r>
      <w:r w:rsidR="0032163D" w:rsidRPr="00131AFC">
        <w:rPr>
          <w:sz w:val="24"/>
          <w:szCs w:val="24"/>
        </w:rPr>
        <w:t>spravuje obecní úřad. Je umístněný na adrese Uhy, číslo popisné 50 (za ordinací lékaře).</w:t>
      </w:r>
    </w:p>
    <w:p w14:paraId="738C6777" w14:textId="29D78ACD" w:rsidR="008C5770" w:rsidRPr="00131AFC" w:rsidRDefault="00A16693" w:rsidP="00131A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Dislokované operativní úložiště odpadu</w:t>
      </w:r>
      <w:r w:rsidR="00131AFC" w:rsidRPr="00131AFC">
        <w:rPr>
          <w:sz w:val="24"/>
          <w:szCs w:val="24"/>
        </w:rPr>
        <w:t xml:space="preserve"> sběrného dvora</w:t>
      </w:r>
      <w:r w:rsidRPr="00131AFC">
        <w:rPr>
          <w:sz w:val="24"/>
          <w:szCs w:val="24"/>
        </w:rPr>
        <w:t xml:space="preserve"> se nachází v sousedství obecního úřadu.</w:t>
      </w:r>
    </w:p>
    <w:p w14:paraId="289212EE" w14:textId="124D123A" w:rsidR="00A16693" w:rsidRPr="00131AFC" w:rsidRDefault="00A16693" w:rsidP="00131A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Obě stanoviště jsou přístupné za použití čipu.</w:t>
      </w:r>
    </w:p>
    <w:p w14:paraId="45324421" w14:textId="2558CAB0" w:rsidR="0032163D" w:rsidRPr="00131AFC" w:rsidRDefault="0032163D" w:rsidP="00131AFC">
      <w:pPr>
        <w:jc w:val="both"/>
        <w:rPr>
          <w:sz w:val="24"/>
          <w:szCs w:val="24"/>
        </w:rPr>
      </w:pPr>
    </w:p>
    <w:p w14:paraId="5A648B84" w14:textId="7E3C199F" w:rsidR="0032163D" w:rsidRPr="00474758" w:rsidRDefault="0032163D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Článek 2</w:t>
      </w:r>
    </w:p>
    <w:p w14:paraId="62AFEBE2" w14:textId="3E708899" w:rsidR="0032163D" w:rsidRPr="00474758" w:rsidRDefault="0032163D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Definice odpadů pro sběrný dvůr</w:t>
      </w:r>
    </w:p>
    <w:p w14:paraId="7E353796" w14:textId="5AA265CF" w:rsidR="0032163D" w:rsidRPr="00131AFC" w:rsidRDefault="0032163D" w:rsidP="00131AFC">
      <w:pPr>
        <w:jc w:val="both"/>
        <w:rPr>
          <w:sz w:val="24"/>
          <w:szCs w:val="24"/>
        </w:rPr>
      </w:pPr>
    </w:p>
    <w:p w14:paraId="029C31B2" w14:textId="30C46FCC" w:rsidR="00BB60C0" w:rsidRPr="00131AFC" w:rsidRDefault="00BB60C0" w:rsidP="00131AF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Papír, plasty, sklo, kovy, biologické odpady rostlinného původu, jedlé oleje a tuky, textil se soustřeďují do zvláštních sběrných nádob, kterými jsou:</w:t>
      </w:r>
    </w:p>
    <w:p w14:paraId="65972819" w14:textId="77777777" w:rsidR="00050295" w:rsidRPr="00131AFC" w:rsidRDefault="00050295" w:rsidP="00131AFC">
      <w:pPr>
        <w:jc w:val="both"/>
        <w:rPr>
          <w:sz w:val="24"/>
          <w:szCs w:val="24"/>
        </w:rPr>
      </w:pPr>
    </w:p>
    <w:p w14:paraId="3CBA4C64" w14:textId="0AEFAD52" w:rsidR="00BB60C0" w:rsidRPr="00131AFC" w:rsidRDefault="00BB60C0" w:rsidP="00131AFC">
      <w:pPr>
        <w:pStyle w:val="Odstavecseseznamem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zvláštní sběrné nádoby na papír (kontejnery) modré barvy </w:t>
      </w:r>
    </w:p>
    <w:p w14:paraId="180FA477" w14:textId="77777777" w:rsidR="00050295" w:rsidRPr="00131AFC" w:rsidRDefault="00BB60C0" w:rsidP="00131AFC">
      <w:pPr>
        <w:pStyle w:val="Odstavecseseznamem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zvláštní sběrné nádoby na plasty (včetně PET láhví) – kontejnery žluté barvy </w:t>
      </w:r>
    </w:p>
    <w:p w14:paraId="524DBBB4" w14:textId="77777777" w:rsidR="00050295" w:rsidRPr="00131AFC" w:rsidRDefault="00BB60C0" w:rsidP="00131AFC">
      <w:pPr>
        <w:pStyle w:val="Odstavecseseznamem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zvláštní sběrné nádoby na sklo, kontejnery zelené barvy </w:t>
      </w:r>
    </w:p>
    <w:p w14:paraId="69675585" w14:textId="77777777" w:rsidR="00050295" w:rsidRPr="00131AFC" w:rsidRDefault="00BB60C0" w:rsidP="00131AFC">
      <w:pPr>
        <w:pStyle w:val="Odstavecseseznamem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zvláštní sběrné nádoby na kovy, kontejnery šedé barvy </w:t>
      </w:r>
    </w:p>
    <w:p w14:paraId="53D7FE76" w14:textId="2F3A4074" w:rsidR="00050295" w:rsidRPr="00131AFC" w:rsidRDefault="00BB60C0" w:rsidP="00131AFC">
      <w:pPr>
        <w:pStyle w:val="Odstavecseseznamem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nebezpečný a velkoobjemový odpad </w:t>
      </w:r>
    </w:p>
    <w:p w14:paraId="68C75BFC" w14:textId="4320B514" w:rsidR="00050295" w:rsidRPr="00131AFC" w:rsidRDefault="00050295" w:rsidP="00131AFC">
      <w:pPr>
        <w:pStyle w:val="Odstavecseseznamem"/>
        <w:ind w:left="1134"/>
        <w:jc w:val="both"/>
        <w:rPr>
          <w:sz w:val="24"/>
          <w:szCs w:val="24"/>
        </w:rPr>
      </w:pPr>
    </w:p>
    <w:p w14:paraId="64AB490D" w14:textId="0A7DF5C9" w:rsidR="00050295" w:rsidRPr="00474758" w:rsidRDefault="0005029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Článek 3</w:t>
      </w:r>
    </w:p>
    <w:p w14:paraId="1D4AC902" w14:textId="31C0F60A" w:rsidR="00050295" w:rsidRPr="00474758" w:rsidRDefault="0005029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Provoz sběrného dvora</w:t>
      </w:r>
    </w:p>
    <w:p w14:paraId="52ABB599" w14:textId="206291DD" w:rsidR="00A16693" w:rsidRPr="00131AFC" w:rsidRDefault="00A16693" w:rsidP="00131AFC">
      <w:pPr>
        <w:pStyle w:val="Odstavecseseznamem"/>
        <w:ind w:left="0"/>
        <w:jc w:val="both"/>
        <w:rPr>
          <w:sz w:val="24"/>
          <w:szCs w:val="24"/>
        </w:rPr>
      </w:pPr>
    </w:p>
    <w:p w14:paraId="0082989E" w14:textId="539F1A38" w:rsidR="00A16693" w:rsidRPr="00131AFC" w:rsidRDefault="00A16693" w:rsidP="00131AF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Provoz obou pracovišť sběrného dvora obce Uhy (dále jen „sběrný dvůr) se řídí touto směrnicí.</w:t>
      </w:r>
    </w:p>
    <w:p w14:paraId="2DBD2038" w14:textId="367A1097" w:rsidR="00A16693" w:rsidRPr="00131AFC" w:rsidRDefault="00A16693" w:rsidP="00131AF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Provozní doba sběrného dvora </w:t>
      </w:r>
      <w:r w:rsidR="000928A2" w:rsidRPr="00131AFC">
        <w:rPr>
          <w:sz w:val="24"/>
          <w:szCs w:val="24"/>
        </w:rPr>
        <w:t>je od</w:t>
      </w:r>
      <w:r w:rsidRPr="00131AFC">
        <w:rPr>
          <w:sz w:val="24"/>
          <w:szCs w:val="24"/>
        </w:rPr>
        <w:t xml:space="preserve"> 1.10. do 31.3.</w:t>
      </w:r>
      <w:r w:rsidR="00BA78E6" w:rsidRPr="00131AFC">
        <w:rPr>
          <w:sz w:val="24"/>
          <w:szCs w:val="24"/>
        </w:rPr>
        <w:t xml:space="preserve"> </w:t>
      </w:r>
      <w:r w:rsidRPr="00131AFC">
        <w:rPr>
          <w:sz w:val="24"/>
          <w:szCs w:val="24"/>
        </w:rPr>
        <w:t>každou středu</w:t>
      </w:r>
      <w:r w:rsidR="008B2B69">
        <w:rPr>
          <w:sz w:val="24"/>
          <w:szCs w:val="24"/>
        </w:rPr>
        <w:t xml:space="preserve"> </w:t>
      </w:r>
      <w:r w:rsidRPr="00131AFC">
        <w:rPr>
          <w:sz w:val="24"/>
          <w:szCs w:val="24"/>
        </w:rPr>
        <w:t>od 1</w:t>
      </w:r>
      <w:r w:rsidR="00182052" w:rsidRPr="00131AFC">
        <w:rPr>
          <w:sz w:val="24"/>
          <w:szCs w:val="24"/>
        </w:rPr>
        <w:t>2</w:t>
      </w:r>
      <w:r w:rsidRPr="00131AFC">
        <w:rPr>
          <w:sz w:val="24"/>
          <w:szCs w:val="24"/>
        </w:rPr>
        <w:t>.00 do 1</w:t>
      </w:r>
      <w:r w:rsidR="00182052" w:rsidRPr="00131AFC">
        <w:rPr>
          <w:sz w:val="24"/>
          <w:szCs w:val="24"/>
        </w:rPr>
        <w:t>7</w:t>
      </w:r>
      <w:r w:rsidRPr="00131AFC">
        <w:rPr>
          <w:sz w:val="24"/>
          <w:szCs w:val="24"/>
        </w:rPr>
        <w:t>.00</w:t>
      </w:r>
      <w:r w:rsidR="00182052" w:rsidRPr="00131AFC">
        <w:rPr>
          <w:sz w:val="24"/>
          <w:szCs w:val="24"/>
        </w:rPr>
        <w:t xml:space="preserve"> hodiny </w:t>
      </w:r>
      <w:r w:rsidR="008B2B69" w:rsidRPr="00131AFC">
        <w:rPr>
          <w:sz w:val="24"/>
          <w:szCs w:val="24"/>
        </w:rPr>
        <w:t>a sobotu</w:t>
      </w:r>
      <w:r w:rsidR="008B2B69">
        <w:rPr>
          <w:sz w:val="24"/>
          <w:szCs w:val="24"/>
        </w:rPr>
        <w:t xml:space="preserve"> od 8.00 do 13.00 hod. O</w:t>
      </w:r>
      <w:r w:rsidR="00182052" w:rsidRPr="00131AFC">
        <w:rPr>
          <w:sz w:val="24"/>
          <w:szCs w:val="24"/>
        </w:rPr>
        <w:t xml:space="preserve">d 1.4. do 30.9. </w:t>
      </w:r>
      <w:r w:rsidR="008B2B69">
        <w:rPr>
          <w:sz w:val="24"/>
          <w:szCs w:val="24"/>
        </w:rPr>
        <w:t xml:space="preserve">každou středu </w:t>
      </w:r>
      <w:r w:rsidR="00182052" w:rsidRPr="00131AFC">
        <w:rPr>
          <w:sz w:val="24"/>
          <w:szCs w:val="24"/>
        </w:rPr>
        <w:t>od 14.00 do 19.00</w:t>
      </w:r>
      <w:r w:rsidR="00D901E5" w:rsidRPr="00131AFC">
        <w:rPr>
          <w:sz w:val="24"/>
          <w:szCs w:val="24"/>
        </w:rPr>
        <w:t xml:space="preserve"> hodiny</w:t>
      </w:r>
      <w:r w:rsidR="008B2B69">
        <w:rPr>
          <w:sz w:val="24"/>
          <w:szCs w:val="24"/>
        </w:rPr>
        <w:t xml:space="preserve"> a každou sobotu od 8.00 do 13.00 hodiny.</w:t>
      </w:r>
    </w:p>
    <w:p w14:paraId="71F12938" w14:textId="45D7462F" w:rsidR="00182052" w:rsidRPr="00131AFC" w:rsidRDefault="00182052" w:rsidP="00131AF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Každá domácnost s číslem popisným</w:t>
      </w:r>
      <w:r w:rsidR="00F802FB" w:rsidRPr="00131AFC">
        <w:rPr>
          <w:sz w:val="24"/>
          <w:szCs w:val="24"/>
        </w:rPr>
        <w:t xml:space="preserve">, ve které je minimálně jeden její člen přihlášený k trvalému pobytu má od obce přidělený přístupový čip do sběrného dvora. Přístupový čip je nepřenosný a je určený výlučně obyvatelům </w:t>
      </w:r>
      <w:r w:rsidR="004637BF" w:rsidRPr="00131AFC">
        <w:rPr>
          <w:sz w:val="24"/>
          <w:szCs w:val="24"/>
        </w:rPr>
        <w:t xml:space="preserve">obce </w:t>
      </w:r>
      <w:r w:rsidR="00F802FB" w:rsidRPr="00131AFC">
        <w:rPr>
          <w:sz w:val="24"/>
          <w:szCs w:val="24"/>
        </w:rPr>
        <w:t>nemovitosti s číslem popisným.</w:t>
      </w:r>
      <w:r w:rsidR="004637BF" w:rsidRPr="00131AFC">
        <w:rPr>
          <w:sz w:val="24"/>
          <w:szCs w:val="24"/>
        </w:rPr>
        <w:t xml:space="preserve"> Porušení této zásady, resp. zjištění, že čip byl poskytnutý neoprávněné osobě bude sankciováno odebráním čipu.</w:t>
      </w:r>
    </w:p>
    <w:p w14:paraId="5E6AA984" w14:textId="1B70E25B" w:rsidR="00F802FB" w:rsidRPr="00131AFC" w:rsidRDefault="00F802FB" w:rsidP="00131AF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Odvoz odpadů </w:t>
      </w:r>
      <w:r w:rsidR="00A85A39">
        <w:rPr>
          <w:sz w:val="24"/>
          <w:szCs w:val="24"/>
        </w:rPr>
        <w:t>z</w:t>
      </w:r>
      <w:r w:rsidRPr="00131AFC">
        <w:rPr>
          <w:sz w:val="24"/>
          <w:szCs w:val="24"/>
        </w:rPr>
        <w:t>e sběrného dvora zajišťuje obec.</w:t>
      </w:r>
    </w:p>
    <w:p w14:paraId="01494467" w14:textId="7594A14D" w:rsidR="00F802FB" w:rsidRPr="00131AFC" w:rsidRDefault="00F802FB" w:rsidP="00131AF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Odpad ukládaný ve sběrném dvoře musí být tříděný a ukládán do určených nádob/kontejnerů. V případě porušení této povinnosti bude občanovi, který se porušení dopustil přístupový čip odebraný.</w:t>
      </w:r>
    </w:p>
    <w:p w14:paraId="61FCF903" w14:textId="1C38F443" w:rsidR="004637BF" w:rsidRPr="00131AFC" w:rsidRDefault="004637BF" w:rsidP="00131AFC">
      <w:pPr>
        <w:jc w:val="both"/>
        <w:rPr>
          <w:sz w:val="24"/>
          <w:szCs w:val="24"/>
        </w:rPr>
      </w:pPr>
    </w:p>
    <w:p w14:paraId="4FFF7CF0" w14:textId="35102B32" w:rsidR="004637BF" w:rsidRPr="00474758" w:rsidRDefault="004637BF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Článek 4</w:t>
      </w:r>
    </w:p>
    <w:p w14:paraId="4855EBC3" w14:textId="0F732635" w:rsidR="004637BF" w:rsidRDefault="004637BF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Mobilní služby sběrného dvora</w:t>
      </w:r>
    </w:p>
    <w:p w14:paraId="4F8D8BC1" w14:textId="77777777" w:rsidR="00C93BBE" w:rsidRPr="00474758" w:rsidRDefault="00C93BBE" w:rsidP="00474758">
      <w:pPr>
        <w:jc w:val="center"/>
        <w:rPr>
          <w:b/>
          <w:bCs/>
          <w:sz w:val="24"/>
          <w:szCs w:val="24"/>
        </w:rPr>
      </w:pPr>
    </w:p>
    <w:p w14:paraId="5AD3A7A5" w14:textId="5503CA5F" w:rsidR="004637BF" w:rsidRDefault="004637BF" w:rsidP="00131A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Sběrný dvůr zajišťuje pro občany obce Uhy nadstandardní mobilní </w:t>
      </w:r>
      <w:r w:rsidR="001F3E6F" w:rsidRPr="00131AFC">
        <w:rPr>
          <w:sz w:val="24"/>
          <w:szCs w:val="24"/>
        </w:rPr>
        <w:t>služby, a to pro každou nemovitost s číslem popisným v obci, ve které je přihlášený minimálně jeden občan k trvalému pobytu.</w:t>
      </w:r>
    </w:p>
    <w:p w14:paraId="0D777A27" w14:textId="5922D40F" w:rsidR="00474758" w:rsidRDefault="00474758" w:rsidP="00474758">
      <w:pPr>
        <w:jc w:val="both"/>
        <w:rPr>
          <w:sz w:val="24"/>
          <w:szCs w:val="24"/>
        </w:rPr>
      </w:pPr>
    </w:p>
    <w:p w14:paraId="282E33B2" w14:textId="77777777" w:rsidR="00474758" w:rsidRPr="00474758" w:rsidRDefault="00474758" w:rsidP="00474758">
      <w:pPr>
        <w:jc w:val="both"/>
        <w:rPr>
          <w:sz w:val="24"/>
          <w:szCs w:val="24"/>
        </w:rPr>
      </w:pPr>
    </w:p>
    <w:p w14:paraId="73E3F788" w14:textId="03DF9C2D" w:rsidR="001F3E6F" w:rsidRPr="00131AFC" w:rsidRDefault="001F3E6F" w:rsidP="00131A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Na žádost žadatele podle článku 4, odstavec 1) jednou ročně zajistí obec přistavení jednoho velkoobjemového kontejneru o nosnosti 6 tun k naplnění velkoobjemový</w:t>
      </w:r>
      <w:r w:rsidR="00EB01E7">
        <w:rPr>
          <w:sz w:val="24"/>
          <w:szCs w:val="24"/>
        </w:rPr>
        <w:t>m</w:t>
      </w:r>
      <w:r w:rsidRPr="00131AFC">
        <w:rPr>
          <w:sz w:val="24"/>
          <w:szCs w:val="24"/>
        </w:rPr>
        <w:t xml:space="preserve"> odpadem. Tento kontejner není určený pro nebezpečný odpad.</w:t>
      </w:r>
    </w:p>
    <w:p w14:paraId="3A4CA2CF" w14:textId="2B4D63DF" w:rsidR="001F3E6F" w:rsidRPr="00131AFC" w:rsidRDefault="001F3E6F" w:rsidP="00131AF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Kapacita kontejneru je určená výlučně pro potřeby obyvatel nemovitosti. V případě zjištění, že </w:t>
      </w:r>
      <w:r w:rsidR="00D901E5" w:rsidRPr="00131AFC">
        <w:rPr>
          <w:sz w:val="24"/>
          <w:szCs w:val="24"/>
        </w:rPr>
        <w:t xml:space="preserve">kontejner byl naplněný v rozporu s touto zásadou, bude jeho odvoz a likvidace odpadu zpoplatněna, a pro další kalendářní roky již nebude tato služba </w:t>
      </w:r>
      <w:r w:rsidR="00474758">
        <w:rPr>
          <w:sz w:val="24"/>
          <w:szCs w:val="24"/>
        </w:rPr>
        <w:t xml:space="preserve">obyvatelům </w:t>
      </w:r>
      <w:r w:rsidR="00D901E5" w:rsidRPr="00131AFC">
        <w:rPr>
          <w:sz w:val="24"/>
          <w:szCs w:val="24"/>
        </w:rPr>
        <w:t>dané nemovitosti poskytnuta.</w:t>
      </w:r>
    </w:p>
    <w:p w14:paraId="13046065" w14:textId="76EE36E3" w:rsidR="00D901E5" w:rsidRPr="00131AFC" w:rsidRDefault="00D901E5" w:rsidP="00131AFC">
      <w:pPr>
        <w:jc w:val="both"/>
        <w:rPr>
          <w:sz w:val="24"/>
          <w:szCs w:val="24"/>
        </w:rPr>
      </w:pPr>
    </w:p>
    <w:p w14:paraId="2BBCA84A" w14:textId="6E446BC9" w:rsidR="00D901E5" w:rsidRPr="00474758" w:rsidRDefault="00D901E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Článek 5</w:t>
      </w:r>
    </w:p>
    <w:p w14:paraId="51E7FDB2" w14:textId="0254EE45" w:rsidR="00D901E5" w:rsidRPr="00474758" w:rsidRDefault="00D901E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Sazba poplatku</w:t>
      </w:r>
    </w:p>
    <w:p w14:paraId="0F457C6D" w14:textId="77C30D48" w:rsidR="00D901E5" w:rsidRPr="00131AFC" w:rsidRDefault="00D901E5" w:rsidP="00131AFC">
      <w:pPr>
        <w:jc w:val="both"/>
        <w:rPr>
          <w:sz w:val="24"/>
          <w:szCs w:val="24"/>
        </w:rPr>
      </w:pPr>
    </w:p>
    <w:p w14:paraId="10E17008" w14:textId="34DC2452" w:rsidR="00D901E5" w:rsidRPr="00131AFC" w:rsidRDefault="00D901E5" w:rsidP="00131AF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Služby sběrného dvora jsou občanům obce Uhy poskytovány zdarma.</w:t>
      </w:r>
    </w:p>
    <w:p w14:paraId="7C6A2D6F" w14:textId="7DFDACE9" w:rsidR="00D901E5" w:rsidRPr="00131AFC" w:rsidRDefault="00D901E5" w:rsidP="00131AFC">
      <w:pPr>
        <w:jc w:val="both"/>
        <w:rPr>
          <w:sz w:val="24"/>
          <w:szCs w:val="24"/>
        </w:rPr>
      </w:pPr>
    </w:p>
    <w:p w14:paraId="07DF5E29" w14:textId="06AF7E61" w:rsidR="00D901E5" w:rsidRPr="00474758" w:rsidRDefault="003C566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Článek 6</w:t>
      </w:r>
    </w:p>
    <w:p w14:paraId="15900976" w14:textId="2E7E8E3B" w:rsidR="003C5665" w:rsidRPr="00474758" w:rsidRDefault="003C5665" w:rsidP="00474758">
      <w:pPr>
        <w:jc w:val="center"/>
        <w:rPr>
          <w:b/>
          <w:bCs/>
          <w:sz w:val="24"/>
          <w:szCs w:val="24"/>
        </w:rPr>
      </w:pPr>
      <w:r w:rsidRPr="00474758">
        <w:rPr>
          <w:b/>
          <w:bCs/>
          <w:sz w:val="24"/>
          <w:szCs w:val="24"/>
        </w:rPr>
        <w:t>Závěrečná ustanovení</w:t>
      </w:r>
    </w:p>
    <w:p w14:paraId="4823433A" w14:textId="0BD6E117" w:rsidR="003C5665" w:rsidRPr="00131AFC" w:rsidRDefault="003C5665" w:rsidP="00131AFC">
      <w:pPr>
        <w:jc w:val="both"/>
        <w:rPr>
          <w:sz w:val="24"/>
          <w:szCs w:val="24"/>
        </w:rPr>
      </w:pPr>
    </w:p>
    <w:p w14:paraId="4D85DABD" w14:textId="47BA59FB" w:rsidR="003C5665" w:rsidRPr="00131AFC" w:rsidRDefault="003C5665" w:rsidP="00131AF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Tato směrnice neruší ani nemění žádnou směrnici obce Uhy.</w:t>
      </w:r>
    </w:p>
    <w:p w14:paraId="575A4C13" w14:textId="7088A44B" w:rsidR="00A85A39" w:rsidRDefault="003C5665" w:rsidP="00131AF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85A39">
        <w:rPr>
          <w:sz w:val="24"/>
          <w:szCs w:val="24"/>
        </w:rPr>
        <w:t xml:space="preserve">Tuto směrnici schválilo zastupitelstvo obce Uhy na svém zasedání dne </w:t>
      </w:r>
      <w:r w:rsidR="00A85A39" w:rsidRPr="00A85A39">
        <w:rPr>
          <w:sz w:val="24"/>
          <w:szCs w:val="24"/>
        </w:rPr>
        <w:t>20</w:t>
      </w:r>
      <w:r w:rsidRPr="00A85A39">
        <w:rPr>
          <w:sz w:val="24"/>
          <w:szCs w:val="24"/>
        </w:rPr>
        <w:t>.</w:t>
      </w:r>
      <w:r w:rsidR="00A85A39" w:rsidRPr="00A85A39">
        <w:rPr>
          <w:sz w:val="24"/>
          <w:szCs w:val="24"/>
        </w:rPr>
        <w:t>6</w:t>
      </w:r>
      <w:r w:rsidRPr="00A85A39">
        <w:rPr>
          <w:sz w:val="24"/>
          <w:szCs w:val="24"/>
        </w:rPr>
        <w:t>.2022 usnesením číslo</w:t>
      </w:r>
      <w:r w:rsidR="00A85A39">
        <w:rPr>
          <w:sz w:val="24"/>
          <w:szCs w:val="24"/>
        </w:rPr>
        <w:t xml:space="preserve"> 7.</w:t>
      </w:r>
    </w:p>
    <w:p w14:paraId="315A6911" w14:textId="3EDB57B5" w:rsidR="003C5665" w:rsidRPr="00A85A39" w:rsidRDefault="003C5665" w:rsidP="00131AF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85A39">
        <w:rPr>
          <w:sz w:val="24"/>
          <w:szCs w:val="24"/>
        </w:rPr>
        <w:t xml:space="preserve">Tato směrnice nabývá účinnosti dnem </w:t>
      </w:r>
      <w:r w:rsidR="00DF2AB5">
        <w:rPr>
          <w:sz w:val="24"/>
          <w:szCs w:val="24"/>
        </w:rPr>
        <w:t>01</w:t>
      </w:r>
      <w:r w:rsidRPr="00A85A39">
        <w:rPr>
          <w:sz w:val="24"/>
          <w:szCs w:val="24"/>
        </w:rPr>
        <w:t xml:space="preserve">. </w:t>
      </w:r>
      <w:r w:rsidR="00DF2AB5">
        <w:rPr>
          <w:sz w:val="24"/>
          <w:szCs w:val="24"/>
        </w:rPr>
        <w:t>0</w:t>
      </w:r>
      <w:r w:rsidR="00196597">
        <w:rPr>
          <w:sz w:val="24"/>
          <w:szCs w:val="24"/>
        </w:rPr>
        <w:t>9. 2022</w:t>
      </w:r>
    </w:p>
    <w:p w14:paraId="07CD519D" w14:textId="70ED2696" w:rsidR="003C5665" w:rsidRPr="00131AFC" w:rsidRDefault="003C5665" w:rsidP="00131AFC">
      <w:pPr>
        <w:jc w:val="both"/>
        <w:rPr>
          <w:sz w:val="24"/>
          <w:szCs w:val="24"/>
        </w:rPr>
      </w:pPr>
    </w:p>
    <w:p w14:paraId="54EE464C" w14:textId="540BAA8C" w:rsidR="003C5665" w:rsidRPr="00131AFC" w:rsidRDefault="003C5665" w:rsidP="00131AFC">
      <w:pPr>
        <w:jc w:val="both"/>
        <w:rPr>
          <w:sz w:val="24"/>
          <w:szCs w:val="24"/>
        </w:rPr>
      </w:pPr>
    </w:p>
    <w:p w14:paraId="248EAA6A" w14:textId="17058DF7" w:rsidR="003C5665" w:rsidRPr="00131AFC" w:rsidRDefault="003C5665" w:rsidP="00131AFC">
      <w:pPr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Uhy dne </w:t>
      </w:r>
      <w:r w:rsidR="00DF2AB5">
        <w:rPr>
          <w:sz w:val="24"/>
          <w:szCs w:val="24"/>
        </w:rPr>
        <w:t>27</w:t>
      </w:r>
      <w:r w:rsidRPr="00131AFC">
        <w:rPr>
          <w:sz w:val="24"/>
          <w:szCs w:val="24"/>
        </w:rPr>
        <w:t xml:space="preserve">. </w:t>
      </w:r>
      <w:r w:rsidR="00DF2AB5">
        <w:rPr>
          <w:sz w:val="24"/>
          <w:szCs w:val="24"/>
        </w:rPr>
        <w:t>06</w:t>
      </w:r>
      <w:r w:rsidRPr="00131AFC">
        <w:rPr>
          <w:sz w:val="24"/>
          <w:szCs w:val="24"/>
        </w:rPr>
        <w:t>. 2022</w:t>
      </w:r>
    </w:p>
    <w:p w14:paraId="42A8125C" w14:textId="44D53C2D" w:rsidR="00A3781F" w:rsidRPr="00131AFC" w:rsidRDefault="00A3781F" w:rsidP="00131AFC">
      <w:pPr>
        <w:jc w:val="both"/>
        <w:rPr>
          <w:sz w:val="24"/>
          <w:szCs w:val="24"/>
        </w:rPr>
      </w:pPr>
    </w:p>
    <w:p w14:paraId="43725247" w14:textId="66A18961" w:rsidR="00A3781F" w:rsidRPr="00131AFC" w:rsidRDefault="00A3781F" w:rsidP="00131AFC">
      <w:pPr>
        <w:jc w:val="both"/>
        <w:rPr>
          <w:sz w:val="24"/>
          <w:szCs w:val="24"/>
        </w:rPr>
      </w:pPr>
    </w:p>
    <w:p w14:paraId="5E203FFB" w14:textId="16435B26" w:rsidR="00A3781F" w:rsidRPr="00131AFC" w:rsidRDefault="00A3781F" w:rsidP="00131AFC">
      <w:pPr>
        <w:jc w:val="both"/>
        <w:rPr>
          <w:sz w:val="24"/>
          <w:szCs w:val="24"/>
        </w:rPr>
      </w:pPr>
    </w:p>
    <w:p w14:paraId="310C87EA" w14:textId="48C6DDF2" w:rsidR="00A3781F" w:rsidRPr="00131AFC" w:rsidRDefault="00A3781F" w:rsidP="00131AFC">
      <w:pPr>
        <w:jc w:val="both"/>
        <w:rPr>
          <w:sz w:val="24"/>
          <w:szCs w:val="24"/>
        </w:rPr>
      </w:pPr>
    </w:p>
    <w:p w14:paraId="103D60C3" w14:textId="1DB5D622" w:rsidR="00A3781F" w:rsidRPr="00131AFC" w:rsidRDefault="00A3781F" w:rsidP="00131AFC">
      <w:pPr>
        <w:jc w:val="both"/>
        <w:rPr>
          <w:sz w:val="24"/>
          <w:szCs w:val="24"/>
        </w:rPr>
      </w:pPr>
      <w:bookmarkStart w:id="0" w:name="_GoBack"/>
      <w:bookmarkEnd w:id="0"/>
    </w:p>
    <w:p w14:paraId="63E4A027" w14:textId="77777777" w:rsidR="00A3781F" w:rsidRPr="00131AFC" w:rsidRDefault="00A3781F" w:rsidP="00131AFC">
      <w:pPr>
        <w:jc w:val="both"/>
        <w:rPr>
          <w:sz w:val="24"/>
          <w:szCs w:val="24"/>
        </w:rPr>
      </w:pPr>
    </w:p>
    <w:p w14:paraId="7AAFCAB1" w14:textId="7E605BDB" w:rsidR="00A3781F" w:rsidRPr="00131AFC" w:rsidRDefault="00A3781F" w:rsidP="00131AFC">
      <w:pPr>
        <w:ind w:left="2832" w:firstLine="708"/>
        <w:jc w:val="both"/>
        <w:rPr>
          <w:sz w:val="24"/>
          <w:szCs w:val="24"/>
        </w:rPr>
      </w:pPr>
      <w:r w:rsidRPr="00131AFC">
        <w:rPr>
          <w:sz w:val="24"/>
          <w:szCs w:val="24"/>
        </w:rPr>
        <w:t>Vladimír Šimral</w:t>
      </w:r>
    </w:p>
    <w:p w14:paraId="51B0EE52" w14:textId="013EF09E" w:rsidR="00A3781F" w:rsidRPr="00131AFC" w:rsidRDefault="00A3781F" w:rsidP="00131AFC">
      <w:pPr>
        <w:ind w:left="2832" w:firstLine="708"/>
        <w:jc w:val="both"/>
        <w:rPr>
          <w:sz w:val="24"/>
          <w:szCs w:val="24"/>
        </w:rPr>
      </w:pPr>
      <w:r w:rsidRPr="00131AFC">
        <w:rPr>
          <w:sz w:val="24"/>
          <w:szCs w:val="24"/>
        </w:rPr>
        <w:t xml:space="preserve">    starosta obce</w:t>
      </w:r>
    </w:p>
    <w:p w14:paraId="242BF803" w14:textId="47F2D32B" w:rsidR="003C5665" w:rsidRPr="00131AFC" w:rsidRDefault="003C5665" w:rsidP="00131AFC">
      <w:pPr>
        <w:jc w:val="both"/>
        <w:rPr>
          <w:sz w:val="24"/>
          <w:szCs w:val="24"/>
        </w:rPr>
      </w:pPr>
    </w:p>
    <w:p w14:paraId="499BF5D5" w14:textId="7F32C4B7" w:rsidR="00A3781F" w:rsidRPr="00131AFC" w:rsidRDefault="00A3781F" w:rsidP="00131AFC">
      <w:pPr>
        <w:jc w:val="both"/>
        <w:rPr>
          <w:sz w:val="24"/>
          <w:szCs w:val="24"/>
        </w:rPr>
      </w:pPr>
    </w:p>
    <w:p w14:paraId="59B1A69A" w14:textId="0F51412F" w:rsidR="00A3781F" w:rsidRPr="00131AFC" w:rsidRDefault="00A3781F" w:rsidP="00131AFC">
      <w:pPr>
        <w:jc w:val="both"/>
        <w:rPr>
          <w:sz w:val="24"/>
          <w:szCs w:val="24"/>
        </w:rPr>
      </w:pPr>
    </w:p>
    <w:p w14:paraId="3B3E5661" w14:textId="6184AAD1" w:rsidR="00A3781F" w:rsidRPr="00131AFC" w:rsidRDefault="00A3781F" w:rsidP="00131AFC">
      <w:pPr>
        <w:jc w:val="both"/>
        <w:rPr>
          <w:sz w:val="24"/>
          <w:szCs w:val="24"/>
        </w:rPr>
      </w:pPr>
    </w:p>
    <w:p w14:paraId="3999FD20" w14:textId="63908F5C" w:rsidR="00A3781F" w:rsidRPr="00131AFC" w:rsidRDefault="00A3781F" w:rsidP="00131AFC">
      <w:pPr>
        <w:jc w:val="both"/>
        <w:rPr>
          <w:sz w:val="24"/>
          <w:szCs w:val="24"/>
        </w:rPr>
      </w:pPr>
    </w:p>
    <w:p w14:paraId="3BD8BB5A" w14:textId="04983A00" w:rsidR="00A3781F" w:rsidRPr="00131AFC" w:rsidRDefault="00A3781F" w:rsidP="00131AFC">
      <w:pPr>
        <w:jc w:val="both"/>
        <w:rPr>
          <w:sz w:val="24"/>
          <w:szCs w:val="24"/>
        </w:rPr>
      </w:pPr>
    </w:p>
    <w:p w14:paraId="5EF5BE5B" w14:textId="77777777" w:rsidR="00A3781F" w:rsidRPr="00131AFC" w:rsidRDefault="00A3781F" w:rsidP="00131AFC">
      <w:pPr>
        <w:jc w:val="both"/>
        <w:rPr>
          <w:sz w:val="24"/>
          <w:szCs w:val="24"/>
        </w:rPr>
      </w:pPr>
    </w:p>
    <w:p w14:paraId="55298BBE" w14:textId="35E2E92B" w:rsidR="00A3781F" w:rsidRPr="00131AFC" w:rsidRDefault="00A3781F" w:rsidP="00131AFC">
      <w:pPr>
        <w:jc w:val="both"/>
        <w:rPr>
          <w:sz w:val="24"/>
          <w:szCs w:val="24"/>
        </w:rPr>
      </w:pPr>
    </w:p>
    <w:p w14:paraId="5D17D4BC" w14:textId="3293141F" w:rsidR="00A3781F" w:rsidRPr="00131AFC" w:rsidRDefault="00A3781F" w:rsidP="00131AFC">
      <w:pPr>
        <w:jc w:val="both"/>
        <w:rPr>
          <w:sz w:val="24"/>
          <w:szCs w:val="24"/>
        </w:rPr>
      </w:pPr>
      <w:r w:rsidRPr="00131AFC">
        <w:rPr>
          <w:sz w:val="24"/>
          <w:szCs w:val="24"/>
        </w:rPr>
        <w:t>Vyvěšeno na úřední desce dne</w:t>
      </w:r>
      <w:r w:rsidR="00DF2AB5">
        <w:rPr>
          <w:sz w:val="24"/>
          <w:szCs w:val="24"/>
        </w:rPr>
        <w:t xml:space="preserve"> </w:t>
      </w:r>
      <w:proofErr w:type="gramStart"/>
      <w:r w:rsidR="00910321">
        <w:rPr>
          <w:sz w:val="24"/>
          <w:szCs w:val="24"/>
        </w:rPr>
        <w:t>16</w:t>
      </w:r>
      <w:r w:rsidR="00DF2AB5">
        <w:rPr>
          <w:sz w:val="24"/>
          <w:szCs w:val="24"/>
        </w:rPr>
        <w:t>.</w:t>
      </w:r>
      <w:r w:rsidR="00910321">
        <w:rPr>
          <w:sz w:val="24"/>
          <w:szCs w:val="24"/>
        </w:rPr>
        <w:t>8</w:t>
      </w:r>
      <w:r w:rsidR="00DF2AB5">
        <w:rPr>
          <w:sz w:val="24"/>
          <w:szCs w:val="24"/>
        </w:rPr>
        <w:t>.2022</w:t>
      </w:r>
      <w:proofErr w:type="gramEnd"/>
    </w:p>
    <w:p w14:paraId="02BE8534" w14:textId="6208C6AC" w:rsidR="00A3781F" w:rsidRPr="00131AFC" w:rsidRDefault="00A3781F" w:rsidP="00131AFC">
      <w:pPr>
        <w:jc w:val="both"/>
        <w:rPr>
          <w:sz w:val="24"/>
          <w:szCs w:val="24"/>
        </w:rPr>
      </w:pPr>
    </w:p>
    <w:p w14:paraId="148184C8" w14:textId="47CFA826" w:rsidR="003C5665" w:rsidRPr="00131AFC" w:rsidRDefault="003C5665" w:rsidP="00131AFC">
      <w:pPr>
        <w:jc w:val="both"/>
        <w:rPr>
          <w:sz w:val="24"/>
          <w:szCs w:val="24"/>
        </w:rPr>
      </w:pPr>
    </w:p>
    <w:p w14:paraId="04729C31" w14:textId="3BDEA3DF" w:rsidR="003C5665" w:rsidRPr="00131AFC" w:rsidRDefault="003C5665" w:rsidP="00131AFC">
      <w:pPr>
        <w:jc w:val="both"/>
        <w:rPr>
          <w:sz w:val="24"/>
          <w:szCs w:val="24"/>
        </w:rPr>
      </w:pPr>
    </w:p>
    <w:p w14:paraId="674171F5" w14:textId="54BDBCF0" w:rsidR="003C5665" w:rsidRPr="00131AFC" w:rsidRDefault="003C5665" w:rsidP="00131AFC">
      <w:pPr>
        <w:jc w:val="both"/>
        <w:rPr>
          <w:sz w:val="24"/>
          <w:szCs w:val="24"/>
        </w:rPr>
      </w:pPr>
    </w:p>
    <w:sectPr w:rsidR="003C5665" w:rsidRPr="00131AFC" w:rsidSect="00C93BBE">
      <w:headerReference w:type="default" r:id="rId7"/>
      <w:pgSz w:w="11906" w:h="16838"/>
      <w:pgMar w:top="1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4A4F" w14:textId="77777777" w:rsidR="00785AD7" w:rsidRDefault="00785AD7" w:rsidP="00474758">
      <w:r>
        <w:separator/>
      </w:r>
    </w:p>
  </w:endnote>
  <w:endnote w:type="continuationSeparator" w:id="0">
    <w:p w14:paraId="02B4AD19" w14:textId="77777777" w:rsidR="00785AD7" w:rsidRDefault="00785AD7" w:rsidP="0047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A7E6" w14:textId="77777777" w:rsidR="00785AD7" w:rsidRDefault="00785AD7" w:rsidP="00474758">
      <w:r>
        <w:separator/>
      </w:r>
    </w:p>
  </w:footnote>
  <w:footnote w:type="continuationSeparator" w:id="0">
    <w:p w14:paraId="3F813096" w14:textId="77777777" w:rsidR="00785AD7" w:rsidRDefault="00785AD7" w:rsidP="0047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2E41" w14:textId="6E789AB6" w:rsidR="00474758" w:rsidRPr="00474758" w:rsidRDefault="00C93BBE">
    <w:pPr>
      <w:pStyle w:val="Zhlav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28"/>
        <w:szCs w:val="28"/>
        <w:lang w:eastAsia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EE01E11" wp14:editId="0DCEE9AB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1902974" cy="830580"/>
          <wp:effectExtent l="0" t="0" r="2540" b="7620"/>
          <wp:wrapTight wrapText="bothSides">
            <wp:wrapPolygon edited="0">
              <wp:start x="0" y="0"/>
              <wp:lineTo x="0" y="21303"/>
              <wp:lineTo x="21413" y="21303"/>
              <wp:lineTo x="2141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974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758" w:rsidRPr="00474758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Směrnice obce Uhy číslo</w:t>
    </w:r>
    <w:r w:rsidR="00A85A39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3/</w:t>
    </w:r>
    <w:r w:rsidR="00474758" w:rsidRPr="00474758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2022 o provozu sběrného dvora obce</w:t>
    </w:r>
    <w:r w:rsidR="00EB01E7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Uhy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B0"/>
    <w:multiLevelType w:val="hybridMultilevel"/>
    <w:tmpl w:val="AB603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D09"/>
    <w:multiLevelType w:val="hybridMultilevel"/>
    <w:tmpl w:val="B8AC20A4"/>
    <w:lvl w:ilvl="0" w:tplc="0074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685"/>
    <w:multiLevelType w:val="hybridMultilevel"/>
    <w:tmpl w:val="1114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63A"/>
    <w:multiLevelType w:val="hybridMultilevel"/>
    <w:tmpl w:val="C554A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F4C"/>
    <w:multiLevelType w:val="hybridMultilevel"/>
    <w:tmpl w:val="73585860"/>
    <w:lvl w:ilvl="0" w:tplc="DC6CA5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18AF"/>
    <w:multiLevelType w:val="hybridMultilevel"/>
    <w:tmpl w:val="31108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B2A"/>
    <w:multiLevelType w:val="hybridMultilevel"/>
    <w:tmpl w:val="BD563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E"/>
    <w:rsid w:val="00050295"/>
    <w:rsid w:val="000928A2"/>
    <w:rsid w:val="000D02B6"/>
    <w:rsid w:val="00131AFC"/>
    <w:rsid w:val="00182052"/>
    <w:rsid w:val="00196597"/>
    <w:rsid w:val="001A11E0"/>
    <w:rsid w:val="001B077C"/>
    <w:rsid w:val="001F3E6F"/>
    <w:rsid w:val="00253295"/>
    <w:rsid w:val="0032163D"/>
    <w:rsid w:val="00383192"/>
    <w:rsid w:val="003C5665"/>
    <w:rsid w:val="004202CE"/>
    <w:rsid w:val="004637BF"/>
    <w:rsid w:val="00474758"/>
    <w:rsid w:val="00551E04"/>
    <w:rsid w:val="005A0420"/>
    <w:rsid w:val="006B3810"/>
    <w:rsid w:val="00767400"/>
    <w:rsid w:val="00785AD7"/>
    <w:rsid w:val="007C6476"/>
    <w:rsid w:val="008B2B69"/>
    <w:rsid w:val="008C5770"/>
    <w:rsid w:val="00910321"/>
    <w:rsid w:val="00A16693"/>
    <w:rsid w:val="00A3781F"/>
    <w:rsid w:val="00A85A39"/>
    <w:rsid w:val="00B2291F"/>
    <w:rsid w:val="00BA78E6"/>
    <w:rsid w:val="00BB077B"/>
    <w:rsid w:val="00BB60C0"/>
    <w:rsid w:val="00BC2E86"/>
    <w:rsid w:val="00C93BBE"/>
    <w:rsid w:val="00CC3961"/>
    <w:rsid w:val="00D901E5"/>
    <w:rsid w:val="00DF2AB5"/>
    <w:rsid w:val="00EB01E7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C4B3"/>
  <w15:chartTrackingRefBased/>
  <w15:docId w15:val="{A01C603D-E949-4FBF-8208-B73E4EE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758"/>
  </w:style>
  <w:style w:type="paragraph" w:styleId="Zpat">
    <w:name w:val="footer"/>
    <w:basedOn w:val="Normln"/>
    <w:link w:val="ZpatChar"/>
    <w:uiPriority w:val="99"/>
    <w:unhideWhenUsed/>
    <w:rsid w:val="00474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758"/>
  </w:style>
  <w:style w:type="paragraph" w:styleId="Textbubliny">
    <w:name w:val="Balloon Text"/>
    <w:basedOn w:val="Normln"/>
    <w:link w:val="TextbublinyChar"/>
    <w:uiPriority w:val="99"/>
    <w:semiHidden/>
    <w:unhideWhenUsed/>
    <w:rsid w:val="00910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Jaďuď</dc:creator>
  <cp:keywords/>
  <dc:description/>
  <cp:lastModifiedBy>Obec Uhy</cp:lastModifiedBy>
  <cp:revision>6</cp:revision>
  <cp:lastPrinted>2022-08-16T05:50:00Z</cp:lastPrinted>
  <dcterms:created xsi:type="dcterms:W3CDTF">2022-06-27T16:21:00Z</dcterms:created>
  <dcterms:modified xsi:type="dcterms:W3CDTF">2022-08-16T05:51:00Z</dcterms:modified>
</cp:coreProperties>
</file>