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AA" w:rsidRDefault="00F52AAA" w:rsidP="00F52AAA">
      <w:pPr>
        <w:jc w:val="center"/>
        <w:rPr>
          <w:sz w:val="40"/>
          <w:szCs w:val="40"/>
        </w:rPr>
      </w:pPr>
      <w:r>
        <w:rPr>
          <w:sz w:val="40"/>
          <w:szCs w:val="40"/>
        </w:rPr>
        <w:t>OBECNÍ ÚŘAD UHY,</w:t>
      </w:r>
    </w:p>
    <w:p w:rsidR="00F52AAA" w:rsidRDefault="00F52AAA" w:rsidP="00F52A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Uhy </w:t>
      </w:r>
      <w:proofErr w:type="gramStart"/>
      <w:r>
        <w:rPr>
          <w:sz w:val="24"/>
          <w:szCs w:val="24"/>
        </w:rPr>
        <w:t>čp.31,273 24</w:t>
      </w:r>
      <w:proofErr w:type="gramEnd"/>
    </w:p>
    <w:p w:rsidR="00F52AAA" w:rsidRDefault="00F52AAA" w:rsidP="00F52AAA">
      <w:pPr>
        <w:jc w:val="center"/>
        <w:rPr>
          <w:sz w:val="40"/>
          <w:szCs w:val="40"/>
        </w:rPr>
      </w:pPr>
    </w:p>
    <w:p w:rsidR="00F52AAA" w:rsidRDefault="00F52AAA" w:rsidP="00F52AAA">
      <w:pPr>
        <w:jc w:val="center"/>
        <w:rPr>
          <w:sz w:val="40"/>
          <w:szCs w:val="40"/>
        </w:rPr>
      </w:pPr>
      <w:r>
        <w:rPr>
          <w:sz w:val="40"/>
          <w:szCs w:val="40"/>
        </w:rPr>
        <w:t>VÝROČNÍ ZPRÁVA ZA ROK 2022</w:t>
      </w:r>
    </w:p>
    <w:p w:rsidR="00F52AAA" w:rsidRDefault="00F52AAA" w:rsidP="00F52A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podle zákona č.106/1999 Sb., o svobodném přístupu k informacím</w:t>
      </w:r>
    </w:p>
    <w:p w:rsidR="00F52AAA" w:rsidRDefault="00F52AAA" w:rsidP="00F52AAA">
      <w:pPr>
        <w:jc w:val="center"/>
        <w:rPr>
          <w:b/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1. Počet podaných žádostí o informace (§ 18 odst.1 </w:t>
      </w:r>
      <w:proofErr w:type="spellStart"/>
      <w:proofErr w:type="gramStart"/>
      <w:r>
        <w:rPr>
          <w:sz w:val="24"/>
          <w:szCs w:val="24"/>
        </w:rPr>
        <w:t>písm.a</w:t>
      </w:r>
      <w:proofErr w:type="spellEnd"/>
      <w:r>
        <w:rPr>
          <w:sz w:val="24"/>
          <w:szCs w:val="24"/>
        </w:rPr>
        <w:t>)</w:t>
      </w:r>
      <w:proofErr w:type="gramEnd"/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Bylo podáno 5 žádostí.</w:t>
      </w: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2. Počet podaných odvolání proti rozhodnutí (§ 18 odst.1 </w:t>
      </w:r>
      <w:proofErr w:type="spellStart"/>
      <w:proofErr w:type="gramStart"/>
      <w:r>
        <w:rPr>
          <w:sz w:val="24"/>
          <w:szCs w:val="24"/>
        </w:rPr>
        <w:t>písm.b</w:t>
      </w:r>
      <w:proofErr w:type="spellEnd"/>
      <w:r>
        <w:rPr>
          <w:sz w:val="24"/>
          <w:szCs w:val="24"/>
        </w:rPr>
        <w:t>)</w:t>
      </w:r>
      <w:proofErr w:type="gramEnd"/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Nebylo podáno žádné odvolání proti rozhodnutí.</w:t>
      </w: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3. Opis podstatných částí každého rozsudku soudu (§ 18 odst.1 </w:t>
      </w:r>
      <w:proofErr w:type="spellStart"/>
      <w:proofErr w:type="gramStart"/>
      <w:r>
        <w:rPr>
          <w:sz w:val="24"/>
          <w:szCs w:val="24"/>
        </w:rPr>
        <w:t>písm.c</w:t>
      </w:r>
      <w:proofErr w:type="spellEnd"/>
      <w:r>
        <w:rPr>
          <w:sz w:val="24"/>
          <w:szCs w:val="24"/>
        </w:rPr>
        <w:t>)</w:t>
      </w:r>
      <w:proofErr w:type="gramEnd"/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Žádné rozhodnutí obecního úřadu Uhy nebylo přezkoumáno soudem.</w:t>
      </w: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4. Výsledky řízení o sankcích za nedodržování tohoto zákona bez uvádění osobních údajů </w:t>
      </w: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(§ 18 odst.1 </w:t>
      </w:r>
      <w:proofErr w:type="spellStart"/>
      <w:proofErr w:type="gramStart"/>
      <w:r>
        <w:rPr>
          <w:sz w:val="24"/>
          <w:szCs w:val="24"/>
        </w:rPr>
        <w:t>písm.d</w:t>
      </w:r>
      <w:proofErr w:type="spellEnd"/>
      <w:r>
        <w:rPr>
          <w:sz w:val="24"/>
          <w:szCs w:val="24"/>
        </w:rPr>
        <w:t>)</w:t>
      </w:r>
      <w:proofErr w:type="gramEnd"/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Žádné řízení o sankcích za nedodržování tohoto zákona nebylo vedeno.</w:t>
      </w: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5. Další informace vztahující se k uplatňování tohoto zákona  (§ 18 odst.1 </w:t>
      </w:r>
      <w:proofErr w:type="spellStart"/>
      <w:proofErr w:type="gramStart"/>
      <w:r>
        <w:rPr>
          <w:sz w:val="24"/>
          <w:szCs w:val="24"/>
        </w:rPr>
        <w:t>písm.e</w:t>
      </w:r>
      <w:proofErr w:type="spellEnd"/>
      <w:r>
        <w:rPr>
          <w:sz w:val="24"/>
          <w:szCs w:val="24"/>
        </w:rPr>
        <w:t>)</w:t>
      </w:r>
      <w:proofErr w:type="gramEnd"/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Nebyly poskytnuty žádné další informace.</w:t>
      </w:r>
    </w:p>
    <w:p w:rsidR="00F52AAA" w:rsidRDefault="00F52AAA" w:rsidP="00F52AAA">
      <w:pPr>
        <w:rPr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Na případné ústní žádosti o informace byly podávány odpovědi průběžně po celé období roku, ze strany občanů byl uplatňován nárok na 5 písemné zodpovězení v rámci tohoto zákona. </w:t>
      </w:r>
    </w:p>
    <w:p w:rsidR="00F52AAA" w:rsidRDefault="00F52AAA" w:rsidP="00F52AAA">
      <w:pPr>
        <w:rPr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V Uhách </w:t>
      </w:r>
      <w:proofErr w:type="gramStart"/>
      <w:r>
        <w:rPr>
          <w:sz w:val="24"/>
          <w:szCs w:val="24"/>
        </w:rPr>
        <w:t>18.1.2023</w:t>
      </w:r>
      <w:proofErr w:type="gramEnd"/>
    </w:p>
    <w:p w:rsidR="00F52AAA" w:rsidRDefault="00F52AAA" w:rsidP="00F52AAA">
      <w:pPr>
        <w:rPr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>Václav Dobrovolný – starosta obce</w:t>
      </w:r>
    </w:p>
    <w:p w:rsidR="00F52AAA" w:rsidRDefault="00F52AAA" w:rsidP="00F52AAA">
      <w:pPr>
        <w:rPr>
          <w:sz w:val="24"/>
          <w:szCs w:val="24"/>
        </w:rPr>
      </w:pPr>
    </w:p>
    <w:p w:rsidR="00F52AAA" w:rsidRDefault="00F52AAA" w:rsidP="00F52A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bookmarkStart w:id="0" w:name="_GoBack"/>
      <w:bookmarkEnd w:id="0"/>
    </w:p>
    <w:sectPr w:rsidR="00F5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7E"/>
    <w:rsid w:val="005A2C66"/>
    <w:rsid w:val="00BA7F7E"/>
    <w:rsid w:val="00F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99FD-DAB1-45E6-8B62-1072FB30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AA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Uhy</dc:creator>
  <cp:keywords/>
  <dc:description/>
  <cp:lastModifiedBy>Obec Uhy</cp:lastModifiedBy>
  <cp:revision>3</cp:revision>
  <dcterms:created xsi:type="dcterms:W3CDTF">2023-02-01T14:03:00Z</dcterms:created>
  <dcterms:modified xsi:type="dcterms:W3CDTF">2023-02-01T14:07:00Z</dcterms:modified>
</cp:coreProperties>
</file>